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1F43" w14:textId="77777777" w:rsidR="008744D1" w:rsidRPr="008744D1" w:rsidRDefault="008744D1" w:rsidP="00065E56">
      <w:pPr>
        <w:pStyle w:val="a4"/>
        <w:jc w:val="center"/>
        <w:rPr>
          <w:rFonts w:ascii="DFHeiMedium-B5" w:eastAsia="DFHeiMedium-B5" w:hAnsi="DFHeiMedium-B5" w:cs="DFHeiMedium-B5"/>
          <w:sz w:val="36"/>
          <w:szCs w:val="36"/>
        </w:rPr>
      </w:pPr>
      <w:r w:rsidRPr="008744D1">
        <w:rPr>
          <w:rFonts w:ascii="DFHeiMedium-B5" w:eastAsia="DFHeiMedium-B5" w:hAnsi="DFHeiMedium-B5" w:cs="DFHeiMedium-B5"/>
          <w:sz w:val="36"/>
          <w:szCs w:val="36"/>
        </w:rPr>
        <w:t>不插電課程Unplugged（融入</w:t>
      </w:r>
      <w:r w:rsidR="00952398">
        <w:rPr>
          <w:rFonts w:ascii="DFHeiMedium-B5" w:eastAsia="DFHeiMedium-B5" w:hAnsi="DFHeiMedium-B5" w:cs="DFHeiMedium-B5" w:hint="eastAsia"/>
          <w:sz w:val="36"/>
          <w:szCs w:val="36"/>
        </w:rPr>
        <w:t>二</w:t>
      </w:r>
      <w:r w:rsidRPr="008744D1">
        <w:rPr>
          <w:rFonts w:ascii="DFHeiMedium-B5" w:eastAsia="DFHeiMedium-B5" w:hAnsi="DFHeiMedium-B5" w:cs="DFHeiMedium-B5"/>
          <w:sz w:val="36"/>
          <w:szCs w:val="36"/>
        </w:rPr>
        <w:t>年級生活課程）的</w:t>
      </w:r>
      <w:r w:rsidR="00296581">
        <w:rPr>
          <w:rFonts w:ascii="DFHeiMedium-B5" w:eastAsia="DFHeiMedium-B5" w:hAnsi="DFHeiMedium-B5" w:cs="DFHeiMedium-B5" w:hint="eastAsia"/>
          <w:sz w:val="36"/>
          <w:szCs w:val="36"/>
        </w:rPr>
        <w:t>十</w:t>
      </w:r>
      <w:r w:rsidRPr="008744D1">
        <w:rPr>
          <w:rFonts w:ascii="DFHeiMedium-B5" w:eastAsia="DFHeiMedium-B5" w:hAnsi="DFHeiMedium-B5" w:cs="DFHeiMedium-B5"/>
          <w:sz w:val="36"/>
          <w:szCs w:val="36"/>
        </w:rPr>
        <w:t>大主軸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693"/>
        <w:gridCol w:w="3749"/>
      </w:tblGrid>
      <w:tr w:rsidR="008744D1" w14:paraId="2F9736F2" w14:textId="77777777" w:rsidTr="005B3D72">
        <w:tc>
          <w:tcPr>
            <w:tcW w:w="4106" w:type="dxa"/>
            <w:shd w:val="clear" w:color="auto" w:fill="9DDF47"/>
            <w:vAlign w:val="center"/>
          </w:tcPr>
          <w:p w14:paraId="07A727EF" w14:textId="77777777" w:rsidR="008744D1" w:rsidRPr="00952398" w:rsidRDefault="00952398" w:rsidP="00952398">
            <w:pPr>
              <w:pStyle w:val="a4"/>
              <w:jc w:val="center"/>
              <w:rPr>
                <w:rFonts w:ascii="DFLiHei-Lt" w:eastAsia="DFLiHei-Lt" w:hAnsi="DFLiHei-Lt" w:cs="DFHeiMedium-B5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模式識別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32B3A017" w14:textId="77777777" w:rsidR="008744D1" w:rsidRPr="00952398" w:rsidRDefault="00952398" w:rsidP="00952398">
            <w:pPr>
              <w:pStyle w:val="a4"/>
              <w:jc w:val="center"/>
              <w:rPr>
                <w:rFonts w:ascii="DFLiHei-Lt" w:eastAsia="DFLiHei-Lt" w:hAnsi="DFLiHei-Lt" w:cs="DFHeiMedium-B5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抽象化</w:t>
            </w:r>
          </w:p>
        </w:tc>
        <w:tc>
          <w:tcPr>
            <w:tcW w:w="2693" w:type="dxa"/>
            <w:shd w:val="clear" w:color="auto" w:fill="E57F8F"/>
            <w:vAlign w:val="center"/>
          </w:tcPr>
          <w:p w14:paraId="301168E6" w14:textId="77777777" w:rsidR="008744D1" w:rsidRPr="00952398" w:rsidRDefault="00952398" w:rsidP="00952398">
            <w:pPr>
              <w:pStyle w:val="a4"/>
              <w:jc w:val="center"/>
              <w:rPr>
                <w:rFonts w:ascii="DFLiHei-Lt" w:eastAsia="DFLiHei-Lt" w:hAnsi="DFLiHei-Lt" w:cs="DFHeiMedium-B5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演算法</w:t>
            </w:r>
          </w:p>
        </w:tc>
        <w:tc>
          <w:tcPr>
            <w:tcW w:w="3749" w:type="dxa"/>
            <w:shd w:val="clear" w:color="auto" w:fill="56BF43"/>
            <w:vAlign w:val="center"/>
          </w:tcPr>
          <w:p w14:paraId="26F21187" w14:textId="77777777" w:rsidR="008744D1" w:rsidRPr="00952398" w:rsidRDefault="00952398" w:rsidP="00952398">
            <w:pPr>
              <w:pStyle w:val="a4"/>
              <w:jc w:val="center"/>
              <w:rPr>
                <w:rFonts w:ascii="DFLiHei-Lt" w:eastAsia="DFLiHei-Lt" w:hAnsi="DFLiHei-Lt" w:cs="DFHeiMedium-B5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問題拆解</w:t>
            </w:r>
          </w:p>
        </w:tc>
      </w:tr>
      <w:tr w:rsidR="00952398" w14:paraId="600FC2F7" w14:textId="77777777" w:rsidTr="005B3D72">
        <w:tc>
          <w:tcPr>
            <w:tcW w:w="4106" w:type="dxa"/>
            <w:vAlign w:val="center"/>
          </w:tcPr>
          <w:p w14:paraId="57239FA7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bookmarkStart w:id="0" w:name="OLE_LINK1"/>
            <w:bookmarkStart w:id="1" w:name="OLE_LINK2"/>
            <w:r w:rsidRPr="005B3D72">
              <w:rPr>
                <w:rFonts w:ascii="DFLiHei-Lt" w:eastAsia="DFLiHei-Lt" w:hAnsi="DFLiHei-Lt" w:hint="eastAsia"/>
              </w:rPr>
              <w:t>規則性</w:t>
            </w:r>
            <w:bookmarkEnd w:id="0"/>
            <w:bookmarkEnd w:id="1"/>
          </w:p>
        </w:tc>
        <w:tc>
          <w:tcPr>
            <w:tcW w:w="3402" w:type="dxa"/>
            <w:vAlign w:val="center"/>
          </w:tcPr>
          <w:p w14:paraId="0CB0BD49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繪製漫畫</w:t>
            </w:r>
            <w:r w:rsidR="00CD4753">
              <w:rPr>
                <w:rFonts w:ascii="DFLiHei-Lt" w:eastAsia="DFLiHei-Lt" w:hAnsi="DFLiHei-Lt"/>
              </w:rPr>
              <w:t>/</w:t>
            </w:r>
            <w:r w:rsidRPr="005B3D72">
              <w:rPr>
                <w:rFonts w:ascii="DFLiHei-Lt" w:eastAsia="DFLiHei-Lt" w:hAnsi="DFLiHei-Lt" w:hint="eastAsia"/>
              </w:rPr>
              <w:t>設計icon</w:t>
            </w:r>
          </w:p>
        </w:tc>
        <w:tc>
          <w:tcPr>
            <w:tcW w:w="2693" w:type="dxa"/>
            <w:vAlign w:val="center"/>
          </w:tcPr>
          <w:p w14:paraId="735A5768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思考順序</w:t>
            </w:r>
          </w:p>
        </w:tc>
        <w:tc>
          <w:tcPr>
            <w:tcW w:w="3749" w:type="dxa"/>
            <w:vAlign w:val="center"/>
          </w:tcPr>
          <w:p w14:paraId="6BD83254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合力完成，畫出大圖</w:t>
            </w:r>
          </w:p>
        </w:tc>
      </w:tr>
      <w:tr w:rsidR="00952398" w14:paraId="15252DEA" w14:textId="77777777" w:rsidTr="005B3D72">
        <w:tc>
          <w:tcPr>
            <w:tcW w:w="4106" w:type="dxa"/>
            <w:shd w:val="clear" w:color="auto" w:fill="FFFD78"/>
          </w:tcPr>
          <w:p w14:paraId="57B760B6" w14:textId="77777777" w:rsidR="00952398" w:rsidRPr="00952398" w:rsidRDefault="00807E0E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>
              <w:rPr>
                <w:rFonts w:ascii="DFLiHei-Lt" w:eastAsia="DFLiHei-Lt" w:hAnsi="DFLiHei-Lt" w:hint="eastAsia"/>
                <w:sz w:val="36"/>
                <w:szCs w:val="36"/>
              </w:rPr>
              <w:t>機器學習</w:t>
            </w:r>
          </w:p>
        </w:tc>
        <w:tc>
          <w:tcPr>
            <w:tcW w:w="3402" w:type="dxa"/>
            <w:shd w:val="clear" w:color="auto" w:fill="FF8AD8"/>
          </w:tcPr>
          <w:p w14:paraId="3105FDEF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程式設計</w:t>
            </w:r>
          </w:p>
        </w:tc>
        <w:tc>
          <w:tcPr>
            <w:tcW w:w="2693" w:type="dxa"/>
            <w:shd w:val="clear" w:color="auto" w:fill="73FEFF"/>
          </w:tcPr>
          <w:p w14:paraId="4DEB8F2B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重疊重複</w:t>
            </w:r>
          </w:p>
        </w:tc>
        <w:tc>
          <w:tcPr>
            <w:tcW w:w="3749" w:type="dxa"/>
            <w:shd w:val="clear" w:color="auto" w:fill="76D6FF"/>
          </w:tcPr>
          <w:p w14:paraId="60E03A30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函式</w:t>
            </w:r>
          </w:p>
        </w:tc>
      </w:tr>
      <w:tr w:rsidR="00952398" w14:paraId="298819E3" w14:textId="77777777" w:rsidTr="005B3D72">
        <w:tc>
          <w:tcPr>
            <w:tcW w:w="4106" w:type="dxa"/>
            <w:vAlign w:val="center"/>
          </w:tcPr>
          <w:p w14:paraId="4E5F21C1" w14:textId="77777777" w:rsidR="00952398" w:rsidRPr="005B3D72" w:rsidRDefault="00807E0E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807E0E">
              <w:rPr>
                <w:rFonts w:ascii="DFLiHei-Lt" w:eastAsia="DFLiHei-Lt" w:hAnsi="DFLiHei-Lt" w:hint="eastAsia"/>
              </w:rPr>
              <w:t>人工智慧</w:t>
            </w:r>
          </w:p>
        </w:tc>
        <w:tc>
          <w:tcPr>
            <w:tcW w:w="3402" w:type="dxa"/>
            <w:vAlign w:val="center"/>
          </w:tcPr>
          <w:p w14:paraId="329EC859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指揮機器人前進</w:t>
            </w:r>
          </w:p>
        </w:tc>
        <w:tc>
          <w:tcPr>
            <w:tcW w:w="2693" w:type="dxa"/>
            <w:vAlign w:val="center"/>
          </w:tcPr>
          <w:p w14:paraId="1078D301" w14:textId="77777777" w:rsid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指揮機器人前進</w:t>
            </w:r>
          </w:p>
          <w:p w14:paraId="06438A95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（找出重複模式）</w:t>
            </w:r>
          </w:p>
        </w:tc>
        <w:tc>
          <w:tcPr>
            <w:tcW w:w="3749" w:type="dxa"/>
            <w:vAlign w:val="center"/>
          </w:tcPr>
          <w:p w14:paraId="682838F6" w14:textId="77777777" w:rsidR="00081EA4" w:rsidRDefault="00081EA4" w:rsidP="005B3D72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081EA4">
              <w:rPr>
                <w:rFonts w:ascii="DFLiHei-Lt" w:eastAsia="DFLiHei-Lt" w:hAnsi="DFLiHei-Lt"/>
              </w:rPr>
              <w:t>Functions</w:t>
            </w:r>
          </w:p>
          <w:p w14:paraId="6A1E3677" w14:textId="77777777" w:rsidR="00081EA4" w:rsidRDefault="00081EA4" w:rsidP="005B3D72">
            <w:pPr>
              <w:pStyle w:val="a4"/>
              <w:jc w:val="center"/>
              <w:rPr>
                <w:rFonts w:ascii="DFLiHei-Lt" w:eastAsia="DFLiHei-Lt" w:hAnsi="DFLiHei-Lt"/>
              </w:rPr>
            </w:pPr>
            <w:r>
              <w:rPr>
                <w:rFonts w:ascii="DFLiHei-Lt" w:eastAsia="DFLiHei-Lt" w:hAnsi="DFLiHei-Lt" w:hint="eastAsia"/>
              </w:rPr>
              <w:t>蜜蜂採蜜</w:t>
            </w:r>
          </w:p>
          <w:p w14:paraId="241C7229" w14:textId="77777777" w:rsid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指揮機器人前進</w:t>
            </w:r>
          </w:p>
          <w:p w14:paraId="72545D31" w14:textId="77777777" w:rsidR="00952398" w:rsidRPr="005B3D72" w:rsidRDefault="005B3D72" w:rsidP="005B3D72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5B3D72">
              <w:rPr>
                <w:rFonts w:ascii="DFLiHei-Lt" w:eastAsia="DFLiHei-Lt" w:hAnsi="DFLiHei-Lt" w:hint="eastAsia"/>
              </w:rPr>
              <w:t>（將複雜指令組合在一起）</w:t>
            </w:r>
          </w:p>
        </w:tc>
      </w:tr>
      <w:tr w:rsidR="00952398" w14:paraId="1A5A6AD2" w14:textId="77777777" w:rsidTr="005B3D72">
        <w:tc>
          <w:tcPr>
            <w:tcW w:w="4106" w:type="dxa"/>
            <w:shd w:val="clear" w:color="auto" w:fill="FF9300"/>
          </w:tcPr>
          <w:p w14:paraId="6555E152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條件</w:t>
            </w:r>
            <w:r w:rsidR="00C01029">
              <w:rPr>
                <w:rFonts w:ascii="DFLiHei-Lt" w:eastAsia="DFLiHei-Lt" w:hAnsi="DFLiHei-Lt" w:hint="eastAsia"/>
                <w:sz w:val="36"/>
                <w:szCs w:val="36"/>
              </w:rPr>
              <w:t>判斷</w:t>
            </w:r>
          </w:p>
        </w:tc>
        <w:tc>
          <w:tcPr>
            <w:tcW w:w="3402" w:type="dxa"/>
            <w:shd w:val="clear" w:color="auto" w:fill="BBA6FF"/>
          </w:tcPr>
          <w:p w14:paraId="2AB1E80C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  <w:r w:rsidRPr="00952398">
              <w:rPr>
                <w:rFonts w:ascii="DFLiHei-Lt" w:eastAsia="DFLiHei-Lt" w:hAnsi="DFLiHei-Lt" w:hint="eastAsia"/>
                <w:sz w:val="36"/>
                <w:szCs w:val="36"/>
              </w:rPr>
              <w:t>自動機械</w:t>
            </w:r>
          </w:p>
        </w:tc>
        <w:tc>
          <w:tcPr>
            <w:tcW w:w="2693" w:type="dxa"/>
          </w:tcPr>
          <w:p w14:paraId="061FE55C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</w:p>
        </w:tc>
        <w:tc>
          <w:tcPr>
            <w:tcW w:w="3749" w:type="dxa"/>
          </w:tcPr>
          <w:p w14:paraId="10AEBB76" w14:textId="77777777" w:rsidR="00952398" w:rsidRPr="00952398" w:rsidRDefault="00952398" w:rsidP="008744D1">
            <w:pPr>
              <w:pStyle w:val="a4"/>
              <w:jc w:val="center"/>
              <w:rPr>
                <w:rFonts w:ascii="DFLiHei-Lt" w:eastAsia="DFLiHei-Lt" w:hAnsi="DFLiHei-Lt"/>
                <w:sz w:val="36"/>
                <w:szCs w:val="36"/>
              </w:rPr>
            </w:pPr>
          </w:p>
        </w:tc>
      </w:tr>
      <w:tr w:rsidR="00952398" w14:paraId="6BDB9585" w14:textId="77777777" w:rsidTr="00491C8C">
        <w:tc>
          <w:tcPr>
            <w:tcW w:w="4106" w:type="dxa"/>
          </w:tcPr>
          <w:p w14:paraId="19C0C2AC" w14:textId="77777777" w:rsidR="00C01029" w:rsidRDefault="00C01029" w:rsidP="008744D1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C01029">
              <w:rPr>
                <w:rFonts w:ascii="DFLiHei-Lt" w:eastAsia="DFLiHei-Lt" w:hAnsi="DFLiHei-Lt"/>
              </w:rPr>
              <w:t>Conditionals</w:t>
            </w:r>
          </w:p>
          <w:p w14:paraId="12F905CC" w14:textId="77777777" w:rsidR="00C01029" w:rsidRDefault="00C01029" w:rsidP="008744D1">
            <w:pPr>
              <w:pStyle w:val="a4"/>
              <w:jc w:val="center"/>
              <w:rPr>
                <w:rFonts w:ascii="DFLiHei-Lt" w:eastAsia="DFLiHei-Lt" w:hAnsi="DFLiHei-Lt"/>
              </w:rPr>
            </w:pPr>
            <w:r>
              <w:rPr>
                <w:rFonts w:ascii="DFLiHei-Lt" w:eastAsia="DFLiHei-Lt" w:hAnsi="DFLiHei-Lt" w:hint="eastAsia"/>
              </w:rPr>
              <w:t>蜜蜂採蜜</w:t>
            </w:r>
          </w:p>
          <w:p w14:paraId="76601742" w14:textId="77777777" w:rsidR="005B3D72" w:rsidRPr="005B3D72" w:rsidRDefault="005B3D72" w:rsidP="008744D1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指揮機器人前進</w:t>
            </w:r>
          </w:p>
          <w:p w14:paraId="5F692900" w14:textId="77777777" w:rsidR="00952398" w:rsidRPr="005B3D72" w:rsidRDefault="005B3D72" w:rsidP="008744D1">
            <w:pPr>
              <w:pStyle w:val="a4"/>
              <w:jc w:val="center"/>
              <w:rPr>
                <w:rFonts w:ascii="DFLiHei-Lt" w:eastAsia="DFLiHei-Lt" w:hAnsi="DFLiHei-Lt" w:cs="DFHeiMedium-B5"/>
                <w:sz w:val="28"/>
                <w:szCs w:val="28"/>
              </w:rPr>
            </w:pPr>
            <w:r w:rsidRPr="005B3D72">
              <w:rPr>
                <w:rFonts w:ascii="DFLiHei-Lt" w:eastAsia="DFLiHei-Lt" w:hAnsi="DFLiHei-Lt" w:hint="eastAsia"/>
              </w:rPr>
              <w:t>（判斷時追加上條件）</w:t>
            </w:r>
          </w:p>
        </w:tc>
        <w:tc>
          <w:tcPr>
            <w:tcW w:w="3402" w:type="dxa"/>
          </w:tcPr>
          <w:p w14:paraId="6056BFBD" w14:textId="77777777" w:rsidR="005B3D72" w:rsidRPr="005B3D72" w:rsidRDefault="005B3D72" w:rsidP="008744D1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以齒輪、發條為動力</w:t>
            </w:r>
          </w:p>
          <w:p w14:paraId="7B068E39" w14:textId="77777777" w:rsidR="00952398" w:rsidRPr="005B3D72" w:rsidRDefault="005B3D72" w:rsidP="008744D1">
            <w:pPr>
              <w:pStyle w:val="a4"/>
              <w:jc w:val="center"/>
              <w:rPr>
                <w:rFonts w:ascii="DFLiHei-Lt" w:eastAsia="DFLiHei-Lt" w:hAnsi="DFLiHei-Lt" w:cs="DFHeiMedium-B5"/>
                <w:sz w:val="28"/>
                <w:szCs w:val="28"/>
              </w:rPr>
            </w:pPr>
            <w:r w:rsidRPr="005B3D72">
              <w:rPr>
                <w:rFonts w:ascii="DFLiHei-Lt" w:eastAsia="DFLiHei-Lt" w:hAnsi="DFLiHei-Lt" w:hint="eastAsia"/>
              </w:rPr>
              <w:t>用人力或自行轉動</w:t>
            </w:r>
          </w:p>
        </w:tc>
        <w:tc>
          <w:tcPr>
            <w:tcW w:w="2693" w:type="dxa"/>
          </w:tcPr>
          <w:p w14:paraId="458B155F" w14:textId="77777777" w:rsidR="00952398" w:rsidRPr="008744D1" w:rsidRDefault="00952398" w:rsidP="008744D1">
            <w:pPr>
              <w:pStyle w:val="a4"/>
              <w:jc w:val="center"/>
              <w:rPr>
                <w:rFonts w:ascii="Adobe Heiti Std R" w:eastAsia="Adobe Heiti Std R" w:hAnsi="Adobe Heiti Std R" w:cs="DFHeiMedium-B5"/>
                <w:sz w:val="28"/>
                <w:szCs w:val="28"/>
              </w:rPr>
            </w:pPr>
          </w:p>
        </w:tc>
        <w:tc>
          <w:tcPr>
            <w:tcW w:w="3749" w:type="dxa"/>
          </w:tcPr>
          <w:p w14:paraId="03BFB050" w14:textId="77777777" w:rsidR="00952398" w:rsidRPr="008744D1" w:rsidRDefault="00952398" w:rsidP="008744D1">
            <w:pPr>
              <w:pStyle w:val="a4"/>
              <w:jc w:val="center"/>
              <w:rPr>
                <w:rFonts w:ascii="Adobe Heiti Std R" w:eastAsia="Adobe Heiti Std R" w:hAnsi="Adobe Heiti Std R" w:cs="DFHeiMedium-B5"/>
                <w:sz w:val="28"/>
                <w:szCs w:val="28"/>
              </w:rPr>
            </w:pPr>
          </w:p>
        </w:tc>
      </w:tr>
    </w:tbl>
    <w:p w14:paraId="620412D0" w14:textId="77777777" w:rsidR="008744D1" w:rsidRDefault="008744D1" w:rsidP="00952398"/>
    <w:p w14:paraId="5152AD5F" w14:textId="77777777" w:rsidR="00AA251D" w:rsidRDefault="00AA251D" w:rsidP="00952398"/>
    <w:p w14:paraId="6BD2005B" w14:textId="77777777" w:rsidR="00AA251D" w:rsidRDefault="00AA251D" w:rsidP="00952398"/>
    <w:p w14:paraId="7264A402" w14:textId="77777777" w:rsidR="00AA251D" w:rsidRDefault="00AA251D" w:rsidP="00952398"/>
    <w:p w14:paraId="19F4D1CC" w14:textId="77777777" w:rsidR="00AA251D" w:rsidRDefault="00AA251D" w:rsidP="00952398"/>
    <w:p w14:paraId="60213654" w14:textId="77777777" w:rsidR="00AA251D" w:rsidRDefault="00AA251D" w:rsidP="00952398"/>
    <w:p w14:paraId="752E2FB2" w14:textId="77777777" w:rsidR="00AA251D" w:rsidRDefault="00AA251D" w:rsidP="00952398"/>
    <w:p w14:paraId="07E8B12F" w14:textId="77777777" w:rsidR="00AA251D" w:rsidRDefault="00AA251D" w:rsidP="00952398"/>
    <w:p w14:paraId="04E212BF" w14:textId="77777777" w:rsidR="00AA251D" w:rsidRDefault="00AA251D" w:rsidP="009523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461"/>
        <w:gridCol w:w="2189"/>
      </w:tblGrid>
      <w:tr w:rsidR="00EA586E" w14:paraId="47716D16" w14:textId="77777777" w:rsidTr="000561F8">
        <w:tc>
          <w:tcPr>
            <w:tcW w:w="13950" w:type="dxa"/>
            <w:gridSpan w:val="6"/>
            <w:shd w:val="clear" w:color="auto" w:fill="833C0B" w:themeFill="accent2" w:themeFillShade="80"/>
            <w:vAlign w:val="center"/>
          </w:tcPr>
          <w:p w14:paraId="6FF5E57A" w14:textId="77777777" w:rsidR="00EA586E" w:rsidRPr="000561F8" w:rsidRDefault="00EA586E" w:rsidP="008744D1">
            <w:pPr>
              <w:pStyle w:val="a4"/>
              <w:jc w:val="center"/>
              <w:rPr>
                <w:rFonts w:ascii="DFLiHei-Lt" w:eastAsia="DFLiHei-Lt" w:hAnsi="DFLiHei-Lt"/>
                <w:color w:val="FFFFFF" w:themeColor="background1"/>
              </w:rPr>
            </w:pPr>
            <w:r w:rsidRPr="000561F8">
              <w:rPr>
                <w:rFonts w:ascii="DFLiHei-Lt" w:eastAsia="DFLiHei-Lt" w:hAnsi="DFLiHei-Lt" w:hint="eastAsia"/>
                <w:color w:val="FFFFFF" w:themeColor="background1"/>
                <w:sz w:val="40"/>
                <w:szCs w:val="40"/>
              </w:rPr>
              <w:t>上學期課程單元</w:t>
            </w:r>
          </w:p>
        </w:tc>
      </w:tr>
      <w:tr w:rsidR="008744D1" w14:paraId="5216314D" w14:textId="77777777" w:rsidTr="00A86859">
        <w:tc>
          <w:tcPr>
            <w:tcW w:w="2325" w:type="dxa"/>
            <w:shd w:val="clear" w:color="auto" w:fill="FFFF00"/>
            <w:vAlign w:val="center"/>
          </w:tcPr>
          <w:p w14:paraId="6572B0E5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第一單元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7BF91B1A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奇妙的影子</w:t>
            </w:r>
          </w:p>
        </w:tc>
        <w:tc>
          <w:tcPr>
            <w:tcW w:w="2325" w:type="dxa"/>
            <w:shd w:val="clear" w:color="auto" w:fill="FFFF00"/>
            <w:vAlign w:val="center"/>
          </w:tcPr>
          <w:p w14:paraId="1E91B373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第二單元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569E181F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和風做朋友</w:t>
            </w:r>
          </w:p>
        </w:tc>
        <w:tc>
          <w:tcPr>
            <w:tcW w:w="2325" w:type="dxa"/>
            <w:shd w:val="clear" w:color="auto" w:fill="FFFF00"/>
            <w:vAlign w:val="center"/>
          </w:tcPr>
          <w:p w14:paraId="0A1032D5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第三單元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2A7AD97E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泡泡真有趣</w:t>
            </w:r>
          </w:p>
        </w:tc>
        <w:tc>
          <w:tcPr>
            <w:tcW w:w="2325" w:type="dxa"/>
            <w:shd w:val="clear" w:color="auto" w:fill="FFFF00"/>
            <w:vAlign w:val="center"/>
          </w:tcPr>
          <w:p w14:paraId="45F66E85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第四單元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19FAC38E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動物好朋友</w:t>
            </w:r>
          </w:p>
        </w:tc>
        <w:tc>
          <w:tcPr>
            <w:tcW w:w="2461" w:type="dxa"/>
            <w:shd w:val="clear" w:color="auto" w:fill="FFFF00"/>
            <w:vAlign w:val="center"/>
          </w:tcPr>
          <w:p w14:paraId="442CCCE4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第五單元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05BD2A69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美麗的色彩</w:t>
            </w:r>
          </w:p>
        </w:tc>
        <w:tc>
          <w:tcPr>
            <w:tcW w:w="2189" w:type="dxa"/>
            <w:shd w:val="clear" w:color="auto" w:fill="FFFF00"/>
            <w:vAlign w:val="center"/>
          </w:tcPr>
          <w:p w14:paraId="4510C0FB" w14:textId="77777777" w:rsid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第六單元</w:t>
            </w:r>
            <w:r w:rsidRPr="00A86859">
              <w:rPr>
                <w:rFonts w:ascii="DFLiHei-Lt" w:eastAsia="DFLiHei-Lt" w:hAnsi="DFLiHei-Lt"/>
              </w:rPr>
              <w:t xml:space="preserve"> </w:t>
            </w:r>
          </w:p>
          <w:p w14:paraId="2EC837EC" w14:textId="77777777" w:rsidR="008744D1" w:rsidRPr="00A86859" w:rsidRDefault="00A86859" w:rsidP="00A8685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A86859">
              <w:rPr>
                <w:rFonts w:ascii="DFLiHei-Lt" w:eastAsia="DFLiHei-Lt" w:hAnsi="DFLiHei-Lt" w:hint="eastAsia"/>
              </w:rPr>
              <w:t>溫暖過冬天</w:t>
            </w:r>
          </w:p>
        </w:tc>
      </w:tr>
      <w:tr w:rsidR="008744D1" w14:paraId="0F8573BD" w14:textId="77777777" w:rsidTr="003C68BF">
        <w:tc>
          <w:tcPr>
            <w:tcW w:w="2325" w:type="dxa"/>
            <w:shd w:val="clear" w:color="auto" w:fill="FFD966" w:themeFill="accent4" w:themeFillTint="99"/>
            <w:vAlign w:val="center"/>
          </w:tcPr>
          <w:p w14:paraId="386E2546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/>
              </w:rPr>
              <w:t>活動一</w:t>
            </w:r>
          </w:p>
          <w:p w14:paraId="7498C126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/>
              </w:rPr>
              <w:t>影子遊戲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2336BD07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/>
              </w:rPr>
              <w:t>活動一</w:t>
            </w:r>
          </w:p>
          <w:p w14:paraId="05FE7084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/>
              </w:rPr>
              <w:t>風來了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0D2F298F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活動一</w:t>
            </w:r>
          </w:p>
          <w:p w14:paraId="655A0FDD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神奇的泡泡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4B1F84F9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活動一</w:t>
            </w:r>
          </w:p>
          <w:p w14:paraId="133D2FAF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拜訪動物</w:t>
            </w:r>
          </w:p>
        </w:tc>
        <w:tc>
          <w:tcPr>
            <w:tcW w:w="2461" w:type="dxa"/>
            <w:shd w:val="clear" w:color="auto" w:fill="FFD966" w:themeFill="accent4" w:themeFillTint="99"/>
            <w:vAlign w:val="center"/>
          </w:tcPr>
          <w:p w14:paraId="2D5AFD47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活動一</w:t>
            </w:r>
          </w:p>
          <w:p w14:paraId="16B3692F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一起找色彩</w:t>
            </w:r>
          </w:p>
        </w:tc>
        <w:tc>
          <w:tcPr>
            <w:tcW w:w="2189" w:type="dxa"/>
            <w:shd w:val="clear" w:color="auto" w:fill="FFD966" w:themeFill="accent4" w:themeFillTint="99"/>
            <w:vAlign w:val="center"/>
          </w:tcPr>
          <w:p w14:paraId="7BD6E21F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活動一</w:t>
            </w:r>
          </w:p>
          <w:p w14:paraId="7DADCC59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冬天來了</w:t>
            </w:r>
          </w:p>
        </w:tc>
      </w:tr>
      <w:tr w:rsidR="005508BC" w14:paraId="2FCA68B8" w14:textId="77777777" w:rsidTr="005508BC">
        <w:tc>
          <w:tcPr>
            <w:tcW w:w="2325" w:type="dxa"/>
            <w:shd w:val="clear" w:color="auto" w:fill="FFFFFF" w:themeFill="background1"/>
            <w:vAlign w:val="center"/>
          </w:tcPr>
          <w:p w14:paraId="0DB5C173" w14:textId="77777777" w:rsidR="005508BC" w:rsidRPr="003C68BF" w:rsidRDefault="00296581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比比看，依長短排列吸管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10CB1D91" w14:textId="77777777" w:rsidR="005508BC" w:rsidRPr="003C68BF" w:rsidRDefault="00CA5CBE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>
              <w:rPr>
                <w:rFonts w:ascii="DFLiHei-Lt" w:eastAsia="DFLiHei-Lt" w:hAnsi="DFLiHei-Lt" w:hint="eastAsia"/>
              </w:rPr>
              <w:t>蜜蜂採蜜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B39ED69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5855B5A7" w14:textId="77777777" w:rsidR="005508BC" w:rsidRPr="003C68BF" w:rsidRDefault="00296581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繪製漫畫</w:t>
            </w:r>
            <w:r>
              <w:rPr>
                <w:rFonts w:ascii="DFLiHei-Lt" w:eastAsia="DFLiHei-Lt" w:hAnsi="DFLiHei-Lt"/>
              </w:rPr>
              <w:t>/</w:t>
            </w:r>
            <w:r w:rsidRPr="005B3D72">
              <w:rPr>
                <w:rFonts w:ascii="DFLiHei-Lt" w:eastAsia="DFLiHei-Lt" w:hAnsi="DFLiHei-Lt" w:hint="eastAsia"/>
              </w:rPr>
              <w:t>設計icon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14:paraId="6B269FB5" w14:textId="77777777" w:rsidR="005508BC" w:rsidRPr="003C68BF" w:rsidRDefault="00296581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思考順序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43C9CD01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</w:tr>
      <w:tr w:rsidR="008744D1" w14:paraId="6E584E65" w14:textId="77777777" w:rsidTr="003C68BF">
        <w:tc>
          <w:tcPr>
            <w:tcW w:w="2325" w:type="dxa"/>
            <w:shd w:val="clear" w:color="auto" w:fill="FFD966" w:themeFill="accent4" w:themeFillTint="99"/>
            <w:vAlign w:val="center"/>
          </w:tcPr>
          <w:p w14:paraId="03202E05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04921AC3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風來了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74194D02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09AC2FF8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風的同樂會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2DB8F72A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2BEED755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泡泡派對</w:t>
            </w:r>
          </w:p>
        </w:tc>
        <w:tc>
          <w:tcPr>
            <w:tcW w:w="2325" w:type="dxa"/>
            <w:shd w:val="clear" w:color="auto" w:fill="FFD966" w:themeFill="accent4" w:themeFillTint="99"/>
            <w:vAlign w:val="center"/>
          </w:tcPr>
          <w:p w14:paraId="04C79FE4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794D904B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我愛動物</w:t>
            </w:r>
          </w:p>
        </w:tc>
        <w:tc>
          <w:tcPr>
            <w:tcW w:w="2461" w:type="dxa"/>
            <w:shd w:val="clear" w:color="auto" w:fill="FFD966" w:themeFill="accent4" w:themeFillTint="99"/>
            <w:vAlign w:val="center"/>
          </w:tcPr>
          <w:p w14:paraId="2FA57C5E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7AA0E402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開心玩色彩</w:t>
            </w:r>
          </w:p>
        </w:tc>
        <w:tc>
          <w:tcPr>
            <w:tcW w:w="2189" w:type="dxa"/>
            <w:shd w:val="clear" w:color="auto" w:fill="FFD966" w:themeFill="accent4" w:themeFillTint="99"/>
            <w:vAlign w:val="center"/>
          </w:tcPr>
          <w:p w14:paraId="095813F8" w14:textId="77777777" w:rsid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活動二</w:t>
            </w:r>
          </w:p>
          <w:p w14:paraId="1302D2A9" w14:textId="77777777" w:rsidR="008744D1" w:rsidRPr="003C68BF" w:rsidRDefault="003C68BF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3C68BF">
              <w:rPr>
                <w:rFonts w:ascii="DFLiHei-Lt" w:eastAsia="DFLiHei-Lt" w:hAnsi="DFLiHei-Lt" w:hint="eastAsia"/>
              </w:rPr>
              <w:t>散播溫暖散播愛</w:t>
            </w:r>
          </w:p>
        </w:tc>
      </w:tr>
      <w:tr w:rsidR="005508BC" w14:paraId="6A049924" w14:textId="77777777" w:rsidTr="005508BC">
        <w:tc>
          <w:tcPr>
            <w:tcW w:w="2325" w:type="dxa"/>
            <w:shd w:val="clear" w:color="auto" w:fill="FFFFFF" w:themeFill="background1"/>
            <w:vAlign w:val="center"/>
          </w:tcPr>
          <w:p w14:paraId="4CC470F3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72E08A6" w14:textId="77777777" w:rsidR="005508BC" w:rsidRPr="003C68BF" w:rsidRDefault="00CA5CBE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>
              <w:rPr>
                <w:rFonts w:ascii="DFLiHei-Lt" w:eastAsia="DFLiHei-Lt" w:hAnsi="DFLiHei-Lt" w:hint="eastAsia"/>
              </w:rPr>
              <w:t>蜜蜂採蜜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2C0E9123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14:paraId="45E2B478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14:paraId="253247BF" w14:textId="77777777" w:rsidR="005508BC" w:rsidRPr="003C68BF" w:rsidRDefault="00296581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5B3D72">
              <w:rPr>
                <w:rFonts w:ascii="DFLiHei-Lt" w:eastAsia="DFLiHei-Lt" w:hAnsi="DFLiHei-Lt" w:hint="eastAsia"/>
              </w:rPr>
              <w:t>規則性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14F7304C" w14:textId="77777777" w:rsidR="005508BC" w:rsidRPr="003C68BF" w:rsidRDefault="005508BC" w:rsidP="003C68BF">
            <w:pPr>
              <w:pStyle w:val="a4"/>
              <w:jc w:val="center"/>
              <w:rPr>
                <w:rFonts w:ascii="DFLiHei-Lt" w:eastAsia="DFLiHei-Lt" w:hAnsi="DFLiHei-Lt"/>
              </w:rPr>
            </w:pPr>
          </w:p>
        </w:tc>
      </w:tr>
    </w:tbl>
    <w:p w14:paraId="4D73E97F" w14:textId="77777777" w:rsidR="003C68BF" w:rsidRDefault="003C68BF" w:rsidP="003C68B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72D18ACB" w14:textId="77777777" w:rsidR="003C68BF" w:rsidRDefault="003C68BF" w:rsidP="003C68BF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</w:rPr>
      </w:pPr>
    </w:p>
    <w:p w14:paraId="6BC68FE5" w14:textId="77777777" w:rsidR="008744D1" w:rsidRDefault="008744D1" w:rsidP="003C68BF"/>
    <w:p w14:paraId="3B8B31AA" w14:textId="77777777" w:rsidR="00EA586E" w:rsidRDefault="00EA586E"/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0561F8" w14:paraId="37464861" w14:textId="77777777" w:rsidTr="000561F8">
        <w:tc>
          <w:tcPr>
            <w:tcW w:w="14170" w:type="dxa"/>
            <w:shd w:val="clear" w:color="auto" w:fill="538135" w:themeFill="accent6" w:themeFillShade="BF"/>
            <w:vAlign w:val="center"/>
          </w:tcPr>
          <w:p w14:paraId="65FD08C5" w14:textId="77777777" w:rsidR="000561F8" w:rsidRPr="005C2B98" w:rsidRDefault="000561F8" w:rsidP="00BA4949">
            <w:pPr>
              <w:pStyle w:val="a4"/>
              <w:jc w:val="center"/>
              <w:rPr>
                <w:rFonts w:ascii="DFLiHei-Lt" w:eastAsia="DFLiHei-Lt" w:hAnsi="DFLiHei-Lt"/>
              </w:rPr>
            </w:pPr>
            <w:r w:rsidRPr="000561F8">
              <w:rPr>
                <w:rFonts w:ascii="DFLiHei-Lt" w:eastAsia="DFLiHei-Lt" w:hAnsi="DFLiHei-Lt" w:hint="eastAsia"/>
                <w:color w:val="FFFFFF" w:themeColor="background1"/>
                <w:sz w:val="40"/>
                <w:szCs w:val="40"/>
              </w:rPr>
              <w:t>下學期課程單元</w:t>
            </w:r>
          </w:p>
        </w:tc>
      </w:tr>
    </w:tbl>
    <w:p w14:paraId="1E5390C6" w14:textId="77777777" w:rsidR="00EA586E" w:rsidRPr="00EA586E" w:rsidRDefault="00EA586E"/>
    <w:sectPr w:rsidR="00EA586E" w:rsidRPr="00EA586E" w:rsidSect="008744D1">
      <w:pgSz w:w="16840" w:h="11900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HeiMedium-B5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DFLiHei-Lt">
    <w:panose1 w:val="020B0309000000000000"/>
    <w:charset w:val="88"/>
    <w:family w:val="modern"/>
    <w:pitch w:val="fixed"/>
    <w:sig w:usb0="80000003" w:usb1="28091800" w:usb2="00000016" w:usb3="00000000" w:csb0="001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1"/>
    <w:rsid w:val="000561F8"/>
    <w:rsid w:val="00065E56"/>
    <w:rsid w:val="00081EA4"/>
    <w:rsid w:val="00296581"/>
    <w:rsid w:val="003C68BF"/>
    <w:rsid w:val="00491C8C"/>
    <w:rsid w:val="004D3D67"/>
    <w:rsid w:val="005508BC"/>
    <w:rsid w:val="005B3D72"/>
    <w:rsid w:val="005C2B98"/>
    <w:rsid w:val="0060127B"/>
    <w:rsid w:val="006A2FF1"/>
    <w:rsid w:val="007D5395"/>
    <w:rsid w:val="00807E0E"/>
    <w:rsid w:val="008744D1"/>
    <w:rsid w:val="00952398"/>
    <w:rsid w:val="009760E4"/>
    <w:rsid w:val="00A86859"/>
    <w:rsid w:val="00AA251D"/>
    <w:rsid w:val="00C01029"/>
    <w:rsid w:val="00CA5CBE"/>
    <w:rsid w:val="00CD4753"/>
    <w:rsid w:val="00CE597F"/>
    <w:rsid w:val="00E30811"/>
    <w:rsid w:val="00E74D4C"/>
    <w:rsid w:val="00EA586E"/>
    <w:rsid w:val="00EC7500"/>
    <w:rsid w:val="00F2423D"/>
    <w:rsid w:val="00F77625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345"/>
  <w15:chartTrackingRefBased/>
  <w15:docId w15:val="{70CEF056-06D8-4242-8BA7-CD308C1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44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4D1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744D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tn753301</dc:creator>
  <cp:keywords/>
  <dc:description/>
  <cp:lastModifiedBy>tn753301</cp:lastModifiedBy>
  <cp:revision>2</cp:revision>
  <dcterms:created xsi:type="dcterms:W3CDTF">2020-09-30T01:06:00Z</dcterms:created>
  <dcterms:modified xsi:type="dcterms:W3CDTF">2020-09-30T01:06:00Z</dcterms:modified>
</cp:coreProperties>
</file>